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6" w:rsidRDefault="00E7157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913567E" wp14:editId="65E9EFDF">
            <wp:simplePos x="0" y="0"/>
            <wp:positionH relativeFrom="column">
              <wp:posOffset>-835660</wp:posOffset>
            </wp:positionH>
            <wp:positionV relativeFrom="paragraph">
              <wp:posOffset>-863600</wp:posOffset>
            </wp:positionV>
            <wp:extent cx="7383145" cy="10436225"/>
            <wp:effectExtent l="0" t="0" r="825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 gescannt Juni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576" w:rsidRDefault="00E71576"/>
    <w:p w:rsidR="00E71576" w:rsidRDefault="00E71576"/>
    <w:p w:rsidR="00EF2E4B" w:rsidRDefault="00657DAE">
      <w:r>
        <w:t>Gruppenberatung / Vorträge</w:t>
      </w:r>
    </w:p>
    <w:p w:rsidR="00657DAE" w:rsidRDefault="00657DAE"/>
    <w:p w:rsidR="00657DAE" w:rsidRDefault="00657DAE" w:rsidP="00657DAE">
      <w:pPr>
        <w:pStyle w:val="Listenabsatz"/>
        <w:numPr>
          <w:ilvl w:val="0"/>
          <w:numId w:val="1"/>
        </w:numPr>
      </w:pPr>
      <w:r>
        <w:t xml:space="preserve">Eine Gruppe fängt schon mit zwei Personen an. </w:t>
      </w:r>
    </w:p>
    <w:p w:rsidR="00657DAE" w:rsidRDefault="00657DAE" w:rsidP="00657DAE">
      <w:pPr>
        <w:pStyle w:val="Listenabsatz"/>
        <w:numPr>
          <w:ilvl w:val="0"/>
          <w:numId w:val="1"/>
        </w:numPr>
      </w:pPr>
      <w:r>
        <w:t>Die Themenauswahl bestimmen Sie.</w:t>
      </w:r>
    </w:p>
    <w:p w:rsidR="00657DAE" w:rsidRDefault="00657DAE" w:rsidP="00657DAE">
      <w:pPr>
        <w:pStyle w:val="Listenabsatz"/>
        <w:numPr>
          <w:ilvl w:val="0"/>
          <w:numId w:val="1"/>
        </w:numPr>
      </w:pPr>
      <w:r>
        <w:t>Je kleiner die Gruppe desto Interaktiver</w:t>
      </w:r>
    </w:p>
    <w:p w:rsidR="00657DAE" w:rsidRDefault="00657DAE" w:rsidP="00657DAE">
      <w:pPr>
        <w:pStyle w:val="Listenabsatz"/>
        <w:numPr>
          <w:ilvl w:val="0"/>
          <w:numId w:val="1"/>
        </w:numPr>
      </w:pPr>
      <w:r>
        <w:t xml:space="preserve">Bis zu 6 Teilnehmern und einem begrenzten Thema, </w:t>
      </w:r>
    </w:p>
    <w:p w:rsidR="00657DAE" w:rsidRDefault="00657DAE" w:rsidP="00657DAE">
      <w:pPr>
        <w:pStyle w:val="Listenabsatz"/>
      </w:pPr>
      <w:r>
        <w:t>lassen sich interaktive Inhalte planen</w:t>
      </w:r>
    </w:p>
    <w:p w:rsidR="00657DAE" w:rsidRDefault="00657DAE" w:rsidP="00657DAE">
      <w:pPr>
        <w:pStyle w:val="Listenabsatz"/>
        <w:numPr>
          <w:ilvl w:val="0"/>
          <w:numId w:val="1"/>
        </w:numPr>
      </w:pPr>
      <w:r>
        <w:t>Größere Gruppen bis zu 16 Teilnehmern und einem</w:t>
      </w:r>
    </w:p>
    <w:p w:rsidR="00657DAE" w:rsidRDefault="00E71576" w:rsidP="00657DAE">
      <w:pPr>
        <w:pStyle w:val="Listenabsatz"/>
      </w:pPr>
      <w:r>
        <w:t>b</w:t>
      </w:r>
      <w:r w:rsidR="00657DAE">
        <w:t>egrenzten</w:t>
      </w:r>
      <w:r>
        <w:t xml:space="preserve"> Thema</w:t>
      </w:r>
      <w:r w:rsidR="00657DAE">
        <w:t>, können mit Übungen versehen werden</w:t>
      </w:r>
    </w:p>
    <w:p w:rsidR="00657DAE" w:rsidRDefault="00657DAE" w:rsidP="00657DAE">
      <w:pPr>
        <w:pStyle w:val="Listenabsatz"/>
        <w:numPr>
          <w:ilvl w:val="0"/>
          <w:numId w:val="1"/>
        </w:numPr>
      </w:pPr>
      <w:r>
        <w:t>Ab 17 Teilnehmern wird ein Vortrag empfohlen</w:t>
      </w:r>
    </w:p>
    <w:p w:rsidR="00657DAE" w:rsidRDefault="00657DAE" w:rsidP="00657DAE"/>
    <w:p w:rsidR="00657DAE" w:rsidRDefault="00657DAE" w:rsidP="00657DAE">
      <w:r>
        <w:t>Wählen Sie kostengünstige Standartthemen</w:t>
      </w:r>
      <w:r w:rsidR="00E71576">
        <w:t>:</w:t>
      </w:r>
    </w:p>
    <w:p w:rsidR="00657DAE" w:rsidRDefault="00657DAE" w:rsidP="00657DAE">
      <w:r>
        <w:rPr>
          <w:noProof/>
          <w:lang w:eastAsia="de-DE"/>
        </w:rPr>
        <w:drawing>
          <wp:inline distT="0" distB="0" distL="0" distR="0" wp14:anchorId="32679A61" wp14:editId="4B9A3F59">
            <wp:extent cx="2762118" cy="1979468"/>
            <wp:effectExtent l="0" t="0" r="63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84" cy="19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76" w:rsidRDefault="00E71576" w:rsidP="00657DAE"/>
    <w:p w:rsidR="00E71576" w:rsidRDefault="00E71576" w:rsidP="00657DAE">
      <w:r>
        <w:t xml:space="preserve">Oder beauftragen Sie mich, Ihr persönliches, individuelles Gruppenthema vorzubereiten. Die Preise richten sich nach Aufwand und Gruppenstärke, sowie den zu erwartenden Nebenkosten wie Raummiete, </w:t>
      </w:r>
      <w:proofErr w:type="spellStart"/>
      <w:r>
        <w:t>Beamer</w:t>
      </w:r>
      <w:proofErr w:type="spellEnd"/>
      <w:r>
        <w:t xml:space="preserve"> und Technik, Materialien und Handouts und den individuellen Anforderungen.</w:t>
      </w:r>
    </w:p>
    <w:p w:rsidR="00E71576" w:rsidRDefault="00E71576" w:rsidP="00657DAE">
      <w:r>
        <w:t>Ich schreibe Ihnen gerne ein Angebot.</w:t>
      </w:r>
    </w:p>
    <w:p w:rsidR="00657DAE" w:rsidRDefault="00657DAE"/>
    <w:p w:rsidR="00657DAE" w:rsidRDefault="00657DAE"/>
    <w:p w:rsidR="00E71576" w:rsidRDefault="00E71576"/>
    <w:p w:rsidR="00E71576" w:rsidRDefault="00E71576"/>
    <w:p w:rsidR="00E71576" w:rsidRDefault="00E71576"/>
    <w:p w:rsidR="00E71576" w:rsidRDefault="00E71576">
      <w:r>
        <w:lastRenderedPageBreak/>
        <w:t>Beispiele</w:t>
      </w:r>
      <w:r w:rsidR="009B113B">
        <w:t xml:space="preserve"> Standard Beratung</w:t>
      </w:r>
      <w:r>
        <w:t>:</w:t>
      </w:r>
    </w:p>
    <w:p w:rsidR="00E71576" w:rsidRDefault="00E71576"/>
    <w:p w:rsidR="00E71576" w:rsidRDefault="00E71576">
      <w:r>
        <w:rPr>
          <w:noProof/>
          <w:lang w:eastAsia="de-DE"/>
        </w:rPr>
        <w:drawing>
          <wp:inline distT="0" distB="0" distL="0" distR="0">
            <wp:extent cx="3455670" cy="24466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3B" w:rsidRDefault="009B113B"/>
    <w:p w:rsidR="009B113B" w:rsidRDefault="009B113B">
      <w:r>
        <w:rPr>
          <w:noProof/>
          <w:lang w:eastAsia="de-DE"/>
        </w:rPr>
        <w:drawing>
          <wp:inline distT="0" distB="0" distL="0" distR="0">
            <wp:extent cx="3493770" cy="24466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3B" w:rsidRDefault="009B113B"/>
    <w:p w:rsidR="009B113B" w:rsidRDefault="009B113B">
      <w:r>
        <w:rPr>
          <w:noProof/>
          <w:lang w:eastAsia="de-DE"/>
        </w:rPr>
        <w:drawing>
          <wp:inline distT="0" distB="0" distL="0" distR="0">
            <wp:extent cx="3493770" cy="244665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3B" w:rsidRDefault="009B113B"/>
    <w:p w:rsidR="00E71576" w:rsidRDefault="00E71576"/>
    <w:p w:rsidR="00075DE5" w:rsidRDefault="009B113B">
      <w:r>
        <w:rPr>
          <w:noProof/>
          <w:lang w:eastAsia="de-DE"/>
        </w:rPr>
        <w:drawing>
          <wp:inline distT="0" distB="0" distL="0" distR="0">
            <wp:extent cx="3455670" cy="244665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3B" w:rsidRDefault="009B113B"/>
    <w:p w:rsidR="009B113B" w:rsidRDefault="009B113B">
      <w:r>
        <w:rPr>
          <w:noProof/>
          <w:lang w:eastAsia="de-DE"/>
        </w:rPr>
        <w:drawing>
          <wp:inline distT="0" distB="0" distL="0" distR="0">
            <wp:extent cx="3455670" cy="24657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3B" w:rsidRDefault="009B113B"/>
    <w:p w:rsidR="009B113B" w:rsidRDefault="009B113B">
      <w:r>
        <w:rPr>
          <w:noProof/>
          <w:lang w:eastAsia="de-DE"/>
        </w:rPr>
        <w:drawing>
          <wp:inline distT="0" distB="0" distL="0" distR="0">
            <wp:extent cx="3493770" cy="242189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3B" w:rsidRDefault="009B113B">
      <w:r>
        <w:lastRenderedPageBreak/>
        <w:t>Beispiel individuelle Beratung:</w:t>
      </w:r>
    </w:p>
    <w:p w:rsidR="00BE0552" w:rsidRDefault="00BE0552"/>
    <w:p w:rsidR="00BE0552" w:rsidRDefault="00BE0552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6512175">
            <wp:extent cx="4572635" cy="342963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552" w:rsidRDefault="00BE0552"/>
    <w:p w:rsidR="00BE0552" w:rsidRDefault="00BE0552"/>
    <w:p w:rsidR="00BE0552" w:rsidRDefault="00BE0552">
      <w:r>
        <w:rPr>
          <w:noProof/>
          <w:lang w:eastAsia="de-DE"/>
        </w:rPr>
        <w:drawing>
          <wp:inline distT="0" distB="0" distL="0" distR="0" wp14:anchorId="6CD2BD25">
            <wp:extent cx="4572635" cy="342963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552" w:rsidRDefault="00BE0552"/>
    <w:p w:rsidR="00BE0552" w:rsidRDefault="00BE0552"/>
    <w:sectPr w:rsidR="00BE0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604E"/>
    <w:multiLevelType w:val="hybridMultilevel"/>
    <w:tmpl w:val="F68E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AE"/>
    <w:rsid w:val="00075DE5"/>
    <w:rsid w:val="00586259"/>
    <w:rsid w:val="00657DAE"/>
    <w:rsid w:val="007C2934"/>
    <w:rsid w:val="009B113B"/>
    <w:rsid w:val="00BE0552"/>
    <w:rsid w:val="00E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D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D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2015-06-02T09:14:00Z</dcterms:created>
  <dcterms:modified xsi:type="dcterms:W3CDTF">2015-06-02T09:14:00Z</dcterms:modified>
</cp:coreProperties>
</file>